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930E3" w14:textId="0FF54CDF" w:rsidR="00B941F8" w:rsidRDefault="00323B56">
      <w:r>
        <w:t xml:space="preserve">Arkivstruktur i sak -og arkivsystemet </w:t>
      </w:r>
      <w:proofErr w:type="spellStart"/>
      <w:r>
        <w:t>Ephorte</w:t>
      </w:r>
      <w:proofErr w:type="spellEnd"/>
    </w:p>
    <w:p w14:paraId="5092B4B8" w14:textId="272BC90B" w:rsidR="00323B56" w:rsidRDefault="00323B56"/>
    <w:p w14:paraId="2940739E" w14:textId="77777777" w:rsidR="00323B56" w:rsidRPr="00323B56" w:rsidRDefault="00323B56" w:rsidP="00323B56">
      <w:pPr>
        <w:spacing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nb-NO"/>
        </w:rPr>
      </w:pPr>
      <w:r w:rsidRPr="00323B5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nb-NO"/>
        </w:rPr>
        <w:t xml:space="preserve">Oppbygging av </w:t>
      </w:r>
      <w:proofErr w:type="spellStart"/>
      <w:r w:rsidRPr="00323B5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nb-NO"/>
        </w:rPr>
        <w:t>ePhorte</w:t>
      </w:r>
      <w:proofErr w:type="spellEnd"/>
    </w:p>
    <w:p w14:paraId="28A03031" w14:textId="77777777" w:rsidR="00323B56" w:rsidRPr="00323B56" w:rsidRDefault="00323B56" w:rsidP="00323B5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323B56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 </w:t>
      </w:r>
      <w:r w:rsidRPr="00323B56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nb-NO"/>
        </w:rPr>
        <w:t>Arkiver (arkivskaper):</w:t>
      </w:r>
    </w:p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"/>
        <w:gridCol w:w="6537"/>
        <w:gridCol w:w="2855"/>
        <w:gridCol w:w="2870"/>
      </w:tblGrid>
      <w:tr w:rsidR="00323B56" w:rsidRPr="00323B56" w14:paraId="758061FE" w14:textId="77777777" w:rsidTr="00323B56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659FB2" w14:textId="77777777" w:rsidR="00323B56" w:rsidRPr="00323B56" w:rsidRDefault="00323B56" w:rsidP="00323B56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323B56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b-NO"/>
              </w:rPr>
              <w:t>Kode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9AC259C" w14:textId="77777777" w:rsidR="00323B56" w:rsidRPr="00323B56" w:rsidRDefault="00323B56" w:rsidP="00323B56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323B56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b-NO"/>
              </w:rPr>
              <w:t>Betegnelse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2BC97C" w14:textId="77777777" w:rsidR="00323B56" w:rsidRPr="00323B56" w:rsidRDefault="00323B56" w:rsidP="00323B56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323B56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b-NO"/>
              </w:rPr>
              <w:t>Fra dato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6DD5E89" w14:textId="77777777" w:rsidR="00323B56" w:rsidRPr="00323B56" w:rsidRDefault="00323B56" w:rsidP="00323B56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323B56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b-NO"/>
              </w:rPr>
              <w:t>Til dato</w:t>
            </w:r>
          </w:p>
        </w:tc>
      </w:tr>
      <w:tr w:rsidR="00323B56" w:rsidRPr="00323B56" w14:paraId="58769D22" w14:textId="77777777" w:rsidTr="00323B56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93C3E44" w14:textId="77777777" w:rsidR="00323B56" w:rsidRPr="00323B56" w:rsidRDefault="00323B56" w:rsidP="00323B56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323B56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SFK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72D8D3E" w14:textId="77777777" w:rsidR="00323B56" w:rsidRPr="00323B56" w:rsidRDefault="00323B56" w:rsidP="00323B56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proofErr w:type="spellStart"/>
            <w:r w:rsidRPr="00323B56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Saksarkiv</w:t>
            </w:r>
            <w:proofErr w:type="spellEnd"/>
            <w:r w:rsidRPr="00323B56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 xml:space="preserve"> for Frosta kommune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9907BDC" w14:textId="77777777" w:rsidR="00323B56" w:rsidRPr="00323B56" w:rsidRDefault="00323B56" w:rsidP="00323B56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323B56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01.07.2006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6EC75F9" w14:textId="77777777" w:rsidR="00323B56" w:rsidRPr="00323B56" w:rsidRDefault="00323B56" w:rsidP="00323B56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323B56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08.05.2022</w:t>
            </w:r>
          </w:p>
        </w:tc>
      </w:tr>
    </w:tbl>
    <w:p w14:paraId="59770CB9" w14:textId="77777777" w:rsidR="00323B56" w:rsidRPr="00323B56" w:rsidRDefault="00323B56" w:rsidP="00323B5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323B56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nb-NO"/>
        </w:rPr>
        <w:t>Journalenheter:</w:t>
      </w:r>
    </w:p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3249"/>
        <w:gridCol w:w="2396"/>
        <w:gridCol w:w="2396"/>
        <w:gridCol w:w="4232"/>
      </w:tblGrid>
      <w:tr w:rsidR="00323B56" w:rsidRPr="00323B56" w14:paraId="21F6042D" w14:textId="77777777" w:rsidTr="00323B56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72FFA36" w14:textId="77777777" w:rsidR="00323B56" w:rsidRPr="00323B56" w:rsidRDefault="00323B56" w:rsidP="00323B56">
            <w:pPr>
              <w:spacing w:line="240" w:lineRule="auto"/>
              <w:ind w:left="120" w:right="120"/>
              <w:outlineLvl w:val="4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b-NO"/>
              </w:rPr>
            </w:pPr>
            <w:proofErr w:type="spellStart"/>
            <w:proofErr w:type="gramStart"/>
            <w:r w:rsidRPr="00323B56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b-NO"/>
              </w:rPr>
              <w:t>J.kode</w:t>
            </w:r>
            <w:proofErr w:type="spellEnd"/>
            <w:proofErr w:type="gramEnd"/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9EBDC4" w14:textId="77777777" w:rsidR="00323B56" w:rsidRPr="00323B56" w:rsidRDefault="00323B56" w:rsidP="00323B56">
            <w:pPr>
              <w:spacing w:line="240" w:lineRule="auto"/>
              <w:ind w:left="120" w:right="120"/>
              <w:outlineLvl w:val="4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b-NO"/>
              </w:rPr>
            </w:pPr>
            <w:r w:rsidRPr="00323B56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b-NO"/>
              </w:rPr>
              <w:t>Betegnelse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2E2BB01" w14:textId="77777777" w:rsidR="00323B56" w:rsidRPr="00323B56" w:rsidRDefault="00323B56" w:rsidP="00323B56">
            <w:pPr>
              <w:spacing w:line="240" w:lineRule="auto"/>
              <w:ind w:left="120" w:right="120"/>
              <w:outlineLvl w:val="4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b-NO"/>
              </w:rPr>
            </w:pPr>
            <w:r w:rsidRPr="00323B56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b-NO"/>
              </w:rPr>
              <w:t>Fra dato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F2CF50C" w14:textId="77777777" w:rsidR="00323B56" w:rsidRPr="00323B56" w:rsidRDefault="00323B56" w:rsidP="00323B56">
            <w:pPr>
              <w:spacing w:line="240" w:lineRule="auto"/>
              <w:ind w:left="120" w:right="120"/>
              <w:outlineLvl w:val="4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b-NO"/>
              </w:rPr>
            </w:pPr>
            <w:r w:rsidRPr="00323B56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b-NO"/>
              </w:rPr>
              <w:t>Til dato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AC1A579" w14:textId="77777777" w:rsidR="00323B56" w:rsidRPr="00323B56" w:rsidRDefault="00323B56" w:rsidP="00323B56">
            <w:pPr>
              <w:spacing w:line="240" w:lineRule="auto"/>
              <w:ind w:left="120" w:right="120"/>
              <w:outlineLvl w:val="4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b-NO"/>
              </w:rPr>
            </w:pPr>
            <w:r w:rsidRPr="00323B56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b-NO"/>
              </w:rPr>
              <w:t>Publisering postliste</w:t>
            </w:r>
          </w:p>
        </w:tc>
      </w:tr>
      <w:tr w:rsidR="00323B56" w:rsidRPr="00323B56" w14:paraId="67CF68A2" w14:textId="77777777" w:rsidTr="00323B56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60AF76E" w14:textId="77777777" w:rsidR="00323B56" w:rsidRPr="00323B56" w:rsidRDefault="00323B56" w:rsidP="00323B56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323B56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JFK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DC322EF" w14:textId="77777777" w:rsidR="00323B56" w:rsidRPr="00323B56" w:rsidRDefault="00323B56" w:rsidP="00323B56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323B56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Frosta kommune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21FFAEC" w14:textId="77777777" w:rsidR="00323B56" w:rsidRPr="00323B56" w:rsidRDefault="00323B56" w:rsidP="00323B56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323B56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01.07.2006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FEA103D" w14:textId="6EEB9EE0" w:rsidR="00323B56" w:rsidRPr="00323B56" w:rsidRDefault="00B941F8" w:rsidP="00323B56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08.05.2022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17DF290" w14:textId="77777777" w:rsidR="00323B56" w:rsidRPr="00323B56" w:rsidRDefault="00323B56" w:rsidP="00323B56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323B56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Ja</w:t>
            </w:r>
          </w:p>
        </w:tc>
      </w:tr>
    </w:tbl>
    <w:p w14:paraId="1AEE0564" w14:textId="77777777" w:rsidR="00323B56" w:rsidRPr="00323B56" w:rsidRDefault="00323B56" w:rsidP="00323B56">
      <w:pPr>
        <w:spacing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nb-NO"/>
        </w:rPr>
      </w:pPr>
      <w:proofErr w:type="spellStart"/>
      <w:r w:rsidRPr="00323B5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nb-NO"/>
        </w:rPr>
        <w:t>Arkivdeler</w:t>
      </w:r>
      <w:proofErr w:type="spellEnd"/>
      <w:r w:rsidRPr="00323B5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nb-NO"/>
        </w:rPr>
        <w:t>:</w:t>
      </w:r>
    </w:p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3229"/>
        <w:gridCol w:w="2166"/>
        <w:gridCol w:w="1791"/>
        <w:gridCol w:w="1791"/>
        <w:gridCol w:w="3293"/>
      </w:tblGrid>
      <w:tr w:rsidR="00323B56" w:rsidRPr="00323B56" w14:paraId="78369879" w14:textId="77777777" w:rsidTr="00323B56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8518E71" w14:textId="77777777" w:rsidR="00323B56" w:rsidRPr="00323B56" w:rsidRDefault="00323B56" w:rsidP="00323B56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323B56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b-NO"/>
              </w:rPr>
              <w:t>Kode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BD258F9" w14:textId="77777777" w:rsidR="00323B56" w:rsidRPr="00323B56" w:rsidRDefault="00323B56" w:rsidP="00323B56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323B56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b-NO"/>
              </w:rPr>
              <w:t>Betegnelse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FAC0CB8" w14:textId="77777777" w:rsidR="00323B56" w:rsidRPr="00323B56" w:rsidRDefault="00323B56" w:rsidP="00323B56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323B56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b-NO"/>
              </w:rPr>
              <w:t>Arkivskaper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670B487" w14:textId="77777777" w:rsidR="00323B56" w:rsidRPr="00323B56" w:rsidRDefault="00323B56" w:rsidP="00323B56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323B56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b-NO"/>
              </w:rPr>
              <w:t>Fra dato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CA7608" w14:textId="77777777" w:rsidR="00323B56" w:rsidRPr="00323B56" w:rsidRDefault="00323B56" w:rsidP="00323B56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323B56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b-NO"/>
              </w:rPr>
              <w:t>Til dato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E1F0CB0" w14:textId="77777777" w:rsidR="00323B56" w:rsidRPr="00323B56" w:rsidRDefault="00323B56" w:rsidP="00323B56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323B56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b-NO"/>
              </w:rPr>
              <w:t>Arkivering</w:t>
            </w:r>
          </w:p>
        </w:tc>
      </w:tr>
      <w:tr w:rsidR="00323B56" w:rsidRPr="00323B56" w14:paraId="7023B6C6" w14:textId="77777777" w:rsidTr="00323B56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184404F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EMNE1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9A3F556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Saksarkiv</w:t>
            </w:r>
            <w:proofErr w:type="spellEnd"/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 xml:space="preserve"> Frosta kommune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07A788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Frosta kommune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AB2C43A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01.07.2006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71ECB46" w14:textId="77777777" w:rsidR="00323B56" w:rsidRPr="00323B56" w:rsidRDefault="00323B56" w:rsidP="00323B56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3690CFB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Elektronisk</w:t>
            </w:r>
          </w:p>
        </w:tc>
      </w:tr>
      <w:tr w:rsidR="00323B56" w:rsidRPr="00323B56" w14:paraId="5FFBE192" w14:textId="77777777" w:rsidTr="00323B56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527AF9C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BARN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88B9E0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 xml:space="preserve">Barn i barnehage - Frosta </w:t>
            </w:r>
          </w:p>
          <w:p w14:paraId="5E4FCE25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kommune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6A44060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Frosta kommune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468208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01.07.2006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9F760F8" w14:textId="77777777" w:rsidR="00323B56" w:rsidRPr="00323B56" w:rsidRDefault="00323B56" w:rsidP="00323B56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A77B9EC" w14:textId="77777777" w:rsid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Papir</w:t>
            </w:r>
            <w:r w:rsidR="0038621C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 xml:space="preserve"> </w:t>
            </w:r>
            <w:r w:rsidR="00274FDB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01.07.2006 -31.07.</w:t>
            </w:r>
            <w:r w:rsidR="00C46C88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2008</w:t>
            </w:r>
          </w:p>
          <w:p w14:paraId="524FF1CB" w14:textId="55C478B0" w:rsidR="00C46C88" w:rsidRPr="00323B56" w:rsidRDefault="00C46C88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Elektronisk 01.08.2008</w:t>
            </w:r>
          </w:p>
        </w:tc>
      </w:tr>
      <w:tr w:rsidR="00323B56" w:rsidRPr="00323B56" w14:paraId="2DD52C33" w14:textId="77777777" w:rsidTr="00323B56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D097C4C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ELEV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FF25CC7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 xml:space="preserve">Elevarkiv - Frosta </w:t>
            </w:r>
          </w:p>
          <w:p w14:paraId="1FDE3116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kommune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A0DD6F6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Frosta kommune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FFC5728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01.07.2006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EA897C9" w14:textId="77777777" w:rsidR="00323B56" w:rsidRPr="00323B56" w:rsidRDefault="00323B56" w:rsidP="00323B56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8786E98" w14:textId="77777777" w:rsidR="00C46C88" w:rsidRDefault="00C46C88" w:rsidP="00C46C88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Papir</w:t>
            </w:r>
            <w:r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 xml:space="preserve"> 01.07.2006 -31.07.2008</w:t>
            </w:r>
          </w:p>
          <w:p w14:paraId="64D3D667" w14:textId="6F37A837" w:rsidR="00323B56" w:rsidRPr="00323B56" w:rsidRDefault="00C46C88" w:rsidP="00C46C88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Elektronisk 01.08.2008</w:t>
            </w:r>
          </w:p>
        </w:tc>
      </w:tr>
      <w:tr w:rsidR="00323B56" w:rsidRPr="00323B56" w14:paraId="6DFC8F42" w14:textId="77777777" w:rsidTr="00323B56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60D60E4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lastRenderedPageBreak/>
              <w:t>GID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A4AE5CB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 xml:space="preserve">Fellesarkiv for byggesaker, </w:t>
            </w:r>
          </w:p>
          <w:p w14:paraId="165E63DB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delingssaker, gårdsarkiv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E298A7F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Frosta kommune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AB2FDFB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01.07.2006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FC669D7" w14:textId="77777777" w:rsidR="00323B56" w:rsidRPr="00323B56" w:rsidRDefault="00323B56" w:rsidP="00323B56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9D726EA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br/>
              <w:t>Elektronisk</w:t>
            </w:r>
          </w:p>
        </w:tc>
      </w:tr>
      <w:tr w:rsidR="00323B56" w:rsidRPr="00323B56" w14:paraId="62E3CFB4" w14:textId="77777777" w:rsidTr="00323B56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D10D648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br/>
              <w:t>PERSONAL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9F95302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 xml:space="preserve">Personalarkiv - Frosta </w:t>
            </w:r>
          </w:p>
          <w:p w14:paraId="4CF25F2C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kommune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93A06F6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Frosta kommune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29B508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01.07.2006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512A715" w14:textId="77777777" w:rsidR="00323B56" w:rsidRPr="00323B56" w:rsidRDefault="00323B56" w:rsidP="00323B56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7A0ACCB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Papir 01.07-06-31.05.12</w:t>
            </w:r>
          </w:p>
          <w:p w14:paraId="0A11AB43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Elektronisk 31.05.12</w:t>
            </w:r>
          </w:p>
        </w:tc>
      </w:tr>
      <w:tr w:rsidR="00323B56" w:rsidRPr="00323B56" w14:paraId="4DD0E53F" w14:textId="77777777" w:rsidTr="00323B56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8A4063A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SKATT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78FD71B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Saksarkiv</w:t>
            </w:r>
            <w:proofErr w:type="spellEnd"/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 xml:space="preserve"> - </w:t>
            </w:r>
          </w:p>
          <w:p w14:paraId="543C0032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Skatteoppkreveren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CE072C1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Frosta kommune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99F21DD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01.07.2006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8E30DA1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15.09.2012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98E9402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Elektronisk</w:t>
            </w:r>
          </w:p>
        </w:tc>
      </w:tr>
    </w:tbl>
    <w:p w14:paraId="61F77787" w14:textId="77777777" w:rsidR="00323B56" w:rsidRPr="00323B56" w:rsidRDefault="00323B56" w:rsidP="00323B56">
      <w:pPr>
        <w:spacing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nb-NO"/>
        </w:rPr>
      </w:pPr>
      <w:r w:rsidRPr="00323B5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nb-NO"/>
        </w:rPr>
        <w:t> Ordningsprinsipp:</w:t>
      </w:r>
    </w:p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7"/>
        <w:gridCol w:w="7061"/>
        <w:gridCol w:w="2410"/>
      </w:tblGrid>
      <w:tr w:rsidR="00323B56" w:rsidRPr="00323B56" w14:paraId="7F3BEAC1" w14:textId="77777777" w:rsidTr="00323B56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DB1677B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Ordningsprinsipp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9DBDA09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Betegnelse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486AF5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Type</w:t>
            </w:r>
          </w:p>
        </w:tc>
      </w:tr>
      <w:tr w:rsidR="00323B56" w:rsidRPr="00323B56" w14:paraId="4718EC85" w14:textId="77777777" w:rsidTr="00323B56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8A9DF55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EMNE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7E98509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K-Kode fagklasse/</w:t>
            </w:r>
            <w:proofErr w:type="spellStart"/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fellesklasse</w:t>
            </w:r>
            <w:proofErr w:type="spellEnd"/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4A19D37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EH</w:t>
            </w:r>
          </w:p>
        </w:tc>
      </w:tr>
      <w:tr w:rsidR="00323B56" w:rsidRPr="00323B56" w14:paraId="68C16095" w14:textId="77777777" w:rsidTr="00323B56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236843C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K-TILLEGG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07BA413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K-Kode tilleggsklasse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252422C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EH</w:t>
            </w:r>
          </w:p>
        </w:tc>
      </w:tr>
      <w:tr w:rsidR="00323B56" w:rsidRPr="00323B56" w14:paraId="4241099C" w14:textId="77777777" w:rsidTr="00323B56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DA322B9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br/>
              <w:t>GBNR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77F0F1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Eiendom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263304E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GBNR</w:t>
            </w:r>
          </w:p>
        </w:tc>
      </w:tr>
      <w:tr w:rsidR="00323B56" w:rsidRPr="00323B56" w14:paraId="4595F673" w14:textId="77777777" w:rsidTr="00323B56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1A8761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br/>
              <w:t>PERSONAL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8C868AF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br/>
              <w:t>Personalmappe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B64D03F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FNR</w:t>
            </w:r>
          </w:p>
        </w:tc>
      </w:tr>
      <w:tr w:rsidR="00323B56" w:rsidRPr="00323B56" w14:paraId="7363FD13" w14:textId="77777777" w:rsidTr="00323B56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51C7365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br/>
              <w:t>ELEV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F83A675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br/>
              <w:t>Elevmappe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895BC43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FNR</w:t>
            </w:r>
          </w:p>
        </w:tc>
      </w:tr>
      <w:tr w:rsidR="00323B56" w:rsidRPr="00323B56" w14:paraId="68C464BF" w14:textId="77777777" w:rsidTr="00323B56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DF0BE95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BARN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7CC3D8E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Mappe barnehagebarn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1627236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FNR</w:t>
            </w:r>
          </w:p>
        </w:tc>
      </w:tr>
      <w:tr w:rsidR="00323B56" w:rsidRPr="00323B56" w14:paraId="03C3AE41" w14:textId="77777777" w:rsidTr="00323B56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159D937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lastRenderedPageBreak/>
              <w:t>SKATT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EEE70C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Skatt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E22AFEC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SKATT</w:t>
            </w:r>
          </w:p>
        </w:tc>
      </w:tr>
    </w:tbl>
    <w:p w14:paraId="0500ABF7" w14:textId="77777777" w:rsidR="00323B56" w:rsidRPr="00323B56" w:rsidRDefault="00323B56" w:rsidP="00323B56">
      <w:pPr>
        <w:spacing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nb-NO"/>
        </w:rPr>
      </w:pPr>
      <w:r w:rsidRPr="00323B5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nb-NO"/>
        </w:rPr>
        <w:t> Tilgangskoder:</w:t>
      </w:r>
    </w:p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6"/>
        <w:gridCol w:w="10552"/>
      </w:tblGrid>
      <w:tr w:rsidR="00323B56" w:rsidRPr="00323B56" w14:paraId="140FD43B" w14:textId="77777777" w:rsidTr="00323B56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5D1C6A0" w14:textId="77777777" w:rsidR="00323B56" w:rsidRPr="00323B56" w:rsidRDefault="00323B56" w:rsidP="00323B56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323B56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b-NO"/>
              </w:rPr>
              <w:t>Tilgangskode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BBD9BD3" w14:textId="77777777" w:rsidR="00323B56" w:rsidRPr="00323B56" w:rsidRDefault="00323B56" w:rsidP="00323B56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323B56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b-NO"/>
              </w:rPr>
              <w:t>Betegnelse</w:t>
            </w:r>
          </w:p>
        </w:tc>
      </w:tr>
      <w:tr w:rsidR="00323B56" w:rsidRPr="00323B56" w14:paraId="13DDD389" w14:textId="77777777" w:rsidTr="00323B56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E4DA876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4448637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Ansettelsessaker</w:t>
            </w:r>
          </w:p>
        </w:tc>
      </w:tr>
      <w:tr w:rsidR="00323B56" w:rsidRPr="00323B56" w14:paraId="3BB17DCF" w14:textId="77777777" w:rsidTr="00323B56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008E34B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BA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0049AC0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Barnehagesaker (mapper på barnehagebarn)</w:t>
            </w:r>
          </w:p>
        </w:tc>
      </w:tr>
      <w:tr w:rsidR="00323B56" w:rsidRPr="00323B56" w14:paraId="67255604" w14:textId="77777777" w:rsidTr="00323B56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33441AC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D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6C8244D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Disiplinærsaker</w:t>
            </w:r>
          </w:p>
        </w:tc>
      </w:tr>
      <w:tr w:rsidR="00323B56" w:rsidRPr="00323B56" w14:paraId="5081C737" w14:textId="77777777" w:rsidTr="00323B56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61D290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9D7A280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Elevsaker</w:t>
            </w:r>
          </w:p>
        </w:tc>
      </w:tr>
      <w:tr w:rsidR="00323B56" w:rsidRPr="00323B56" w14:paraId="595635E6" w14:textId="77777777" w:rsidTr="00323B56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DC46418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MU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40C1C4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Møtebehandling</w:t>
            </w:r>
          </w:p>
        </w:tc>
      </w:tr>
      <w:tr w:rsidR="00323B56" w:rsidRPr="00323B56" w14:paraId="70441AD3" w14:textId="77777777" w:rsidTr="00323B56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B5E8D26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P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59C76A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Personalsaker</w:t>
            </w:r>
          </w:p>
        </w:tc>
      </w:tr>
      <w:tr w:rsidR="00323B56" w:rsidRPr="00323B56" w14:paraId="41211CE0" w14:textId="77777777" w:rsidTr="00323B56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FC61160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959279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Unntatt offentlighet</w:t>
            </w:r>
          </w:p>
        </w:tc>
      </w:tr>
      <w:tr w:rsidR="00323B56" w:rsidRPr="00323B56" w14:paraId="2594A0EE" w14:textId="77777777" w:rsidTr="00323B56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E5D8D06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V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F7FC3D" w14:textId="77777777" w:rsidR="00323B56" w:rsidRPr="00323B56" w:rsidRDefault="00323B56" w:rsidP="00323B56">
            <w:pPr>
              <w:shd w:val="clear" w:color="auto" w:fill="CCC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40" w:lineRule="auto"/>
              <w:ind w:left="240" w:right="240"/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</w:pPr>
            <w:r w:rsidRPr="00323B56">
              <w:rPr>
                <w:rFonts w:ascii="Verdana" w:eastAsia="Times New Roman" w:hAnsi="Verdana" w:cs="Courier New"/>
                <w:color w:val="000000"/>
                <w:sz w:val="21"/>
                <w:szCs w:val="21"/>
                <w:lang w:eastAsia="nb-NO"/>
              </w:rPr>
              <w:t>Varslingssaker</w:t>
            </w:r>
          </w:p>
        </w:tc>
      </w:tr>
    </w:tbl>
    <w:p w14:paraId="51EE8C19" w14:textId="77777777" w:rsidR="00323B56" w:rsidRPr="00323B56" w:rsidRDefault="00323B56" w:rsidP="00323B5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323B56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Alle er autorisert for tilgangskode U, begrenset til sine egne saker. Andre autorisasjoner er gitt ut fra "</w:t>
      </w:r>
      <w:proofErr w:type="spellStart"/>
      <w:r w:rsidRPr="00323B56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need</w:t>
      </w:r>
      <w:proofErr w:type="spellEnd"/>
      <w:r w:rsidRPr="00323B56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 xml:space="preserve"> to </w:t>
      </w:r>
      <w:proofErr w:type="spellStart"/>
      <w:r w:rsidRPr="00323B56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know</w:t>
      </w:r>
      <w:proofErr w:type="spellEnd"/>
      <w:r w:rsidRPr="00323B56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"-prinsippet, dog kun innenfor enheten.</w:t>
      </w:r>
    </w:p>
    <w:p w14:paraId="55CC6870" w14:textId="6D4F0994" w:rsidR="00323B56" w:rsidRDefault="00323B56"/>
    <w:sectPr w:rsidR="00323B56" w:rsidSect="00323B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56"/>
    <w:rsid w:val="00043E2E"/>
    <w:rsid w:val="00274FDB"/>
    <w:rsid w:val="00323B56"/>
    <w:rsid w:val="0038621C"/>
    <w:rsid w:val="004111C2"/>
    <w:rsid w:val="0048189C"/>
    <w:rsid w:val="0051428A"/>
    <w:rsid w:val="00577EFE"/>
    <w:rsid w:val="006504DE"/>
    <w:rsid w:val="0067305A"/>
    <w:rsid w:val="00691B2B"/>
    <w:rsid w:val="006A6B21"/>
    <w:rsid w:val="007B1F94"/>
    <w:rsid w:val="008A05CB"/>
    <w:rsid w:val="008F4B11"/>
    <w:rsid w:val="009A70D9"/>
    <w:rsid w:val="009E0B9A"/>
    <w:rsid w:val="00B07703"/>
    <w:rsid w:val="00B5756A"/>
    <w:rsid w:val="00B847CD"/>
    <w:rsid w:val="00B941F8"/>
    <w:rsid w:val="00BA1364"/>
    <w:rsid w:val="00C40586"/>
    <w:rsid w:val="00C46C88"/>
    <w:rsid w:val="00C56DCB"/>
    <w:rsid w:val="00D046F3"/>
    <w:rsid w:val="00D64530"/>
    <w:rsid w:val="00DF2501"/>
    <w:rsid w:val="00E44B75"/>
    <w:rsid w:val="00ED1A5D"/>
    <w:rsid w:val="00EF7DE8"/>
    <w:rsid w:val="00F21881"/>
    <w:rsid w:val="00F313F2"/>
    <w:rsid w:val="00FA37FE"/>
    <w:rsid w:val="00FD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B1CD"/>
  <w15:chartTrackingRefBased/>
  <w15:docId w15:val="{1023B9BE-E9AC-4749-9B9E-2DAEDAD1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DCB"/>
    <w:pPr>
      <w:spacing w:after="120"/>
    </w:pPr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56DCB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color w:val="000000" w:themeColor="text1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D1A5D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szCs w:val="26"/>
    </w:rPr>
  </w:style>
  <w:style w:type="paragraph" w:styleId="Overskrift5">
    <w:name w:val="heading 5"/>
    <w:basedOn w:val="Normal"/>
    <w:link w:val="Overskrift5Tegn"/>
    <w:uiPriority w:val="9"/>
    <w:qFormat/>
    <w:rsid w:val="00323B5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akstittel1">
    <w:name w:val="Sakstittel1"/>
    <w:basedOn w:val="Overskrift1"/>
    <w:qFormat/>
    <w:rsid w:val="00691B2B"/>
    <w:pPr>
      <w:spacing w:before="120" w:after="480"/>
    </w:pPr>
    <w:rPr>
      <w:rFonts w:cstheme="minorHAnsi"/>
      <w:b w:val="0"/>
      <w:sz w:val="2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56DCB"/>
    <w:rPr>
      <w:rFonts w:ascii="Calibri" w:eastAsiaTheme="majorEastAsia" w:hAnsi="Calibri" w:cstheme="majorBidi"/>
      <w:b/>
      <w:color w:val="000000" w:themeColor="text1"/>
      <w:sz w:val="2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D1A5D"/>
    <w:rPr>
      <w:rFonts w:ascii="Calibri" w:eastAsiaTheme="majorEastAsia" w:hAnsi="Calibri" w:cstheme="majorBidi"/>
      <w:b/>
      <w:szCs w:val="26"/>
    </w:rPr>
  </w:style>
  <w:style w:type="paragraph" w:customStyle="1" w:styleId="Sakstittel2">
    <w:name w:val="Sakstittel2"/>
    <w:basedOn w:val="Overskrift2"/>
    <w:qFormat/>
    <w:rsid w:val="00691B2B"/>
  </w:style>
  <w:style w:type="character" w:customStyle="1" w:styleId="Overskrift5Tegn">
    <w:name w:val="Overskrift 5 Tegn"/>
    <w:basedOn w:val="Standardskriftforavsnitt"/>
    <w:link w:val="Overskrift5"/>
    <w:uiPriority w:val="9"/>
    <w:rsid w:val="00323B56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323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323B56"/>
    <w:rPr>
      <w:b/>
      <w:bCs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323B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323B56"/>
    <w:rPr>
      <w:rFonts w:ascii="Courier New" w:eastAsia="Times New Roman" w:hAnsi="Courier New" w:cs="Courier New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6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254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Bratsvedal Tove Rolseth</dc:creator>
  <cp:keywords/>
  <dc:description/>
  <cp:lastModifiedBy>Bratsvedal Tove Rolseth</cp:lastModifiedBy>
  <cp:revision>5</cp:revision>
  <dcterms:created xsi:type="dcterms:W3CDTF">2022-11-14T08:02:00Z</dcterms:created>
  <dcterms:modified xsi:type="dcterms:W3CDTF">2024-04-24T10:30:00Z</dcterms:modified>
</cp:coreProperties>
</file>